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contextualSpacing w:val="0"/>
      </w:pPr>
      <w:bookmarkStart w:colFirst="0" w:colLast="0" w:name="h.tu0xvspo91df" w:id="0"/>
      <w:bookmarkEnd w:id="0"/>
      <w:r w:rsidDel="00000000" w:rsidR="00000000" w:rsidRPr="00000000">
        <w:rPr>
          <w:rtl w:val="0"/>
        </w:rPr>
        <w:t xml:space="preserve">Glass Dispersion Test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Inserted 1mm fused silica into TP, ensuring it minimizes the displacement of the TP beam.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Realigned interferometer.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Measured TP, PP &amp; SI spectra (02).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Measured spot sizes in focus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Ag = 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Scanned for zero delay (NP0 = 4.73)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CEP screwed up at 25um, Davide tweaked entrance to fast loop CEP.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Run scan again over dinner.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contextualSpacing w:val="0"/>
      </w:pPr>
      <w:bookmarkStart w:colFirst="0" w:colLast="0" w:name="h.snwef8gx57c4" w:id="1"/>
      <w:bookmarkEnd w:id="1"/>
      <w:r w:rsidDel="00000000" w:rsidR="00000000" w:rsidRPr="00000000">
        <w:rPr>
          <w:rtl w:val="0"/>
        </w:rPr>
        <w:t xml:space="preserve">PP CEP Test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720" w:hanging="360"/>
        <w:contextualSpacing w:val="1"/>
      </w:pPr>
      <w:r w:rsidDel="00000000" w:rsidR="00000000" w:rsidRPr="00000000">
        <w:rPr>
          <w:rtl w:val="0"/>
        </w:rPr>
        <w:t xml:space="preserve">Scanned the CEP of the PP (&amp; TP) by adding a CEP offset to the CEP stabilization loop.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200" w:before="200" w:lineRule="auto"/>
      <w:contextualSpacing w:val="1"/>
    </w:pPr>
    <w:rPr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="240" w:lineRule="auto"/>
      <w:contextualSpacing w:val="1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40" w:lineRule="auto"/>
      <w:contextualSpacing w:val="1"/>
    </w:pPr>
    <w:rPr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i w:val="1"/>
      <w:color w:val="666666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i w:val="1"/>
      <w:color w:val="666666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200" w:before="200" w:lineRule="auto"/>
      <w:contextualSpacing w:val="1"/>
      <w:jc w:val="center"/>
    </w:pPr>
    <w:rPr>
      <w:b w:val="1"/>
      <w:sz w:val="60"/>
      <w:szCs w:val="60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